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F8207" w14:textId="5A0A71B5" w:rsidR="009B6AEE" w:rsidRDefault="009B6AEE" w:rsidP="009B6AEE">
      <w:pPr>
        <w:pStyle w:val="p"/>
        <w:shd w:val="clear" w:color="auto" w:fill="FFFFFF"/>
        <w:spacing w:before="0" w:beforeAutospacing="0" w:after="150" w:afterAutospacing="0" w:line="315" w:lineRule="atLeast"/>
        <w:rPr>
          <w:rFonts w:ascii="Arial" w:hAnsi="Arial" w:cs="Arial"/>
          <w:color w:val="333333"/>
          <w:sz w:val="21"/>
          <w:szCs w:val="21"/>
        </w:rPr>
      </w:pPr>
      <w:r>
        <w:rPr>
          <w:rFonts w:cs="Arial" w:hint="eastAsia"/>
          <w:color w:val="1E1E1E"/>
          <w:sz w:val="21"/>
          <w:szCs w:val="21"/>
        </w:rPr>
        <w:t>各</w:t>
      </w:r>
      <w:r>
        <w:rPr>
          <w:rFonts w:cs="Arial" w:hint="eastAsia"/>
          <w:color w:val="1E1E1E"/>
          <w:sz w:val="21"/>
          <w:szCs w:val="21"/>
        </w:rPr>
        <w:t>同学</w:t>
      </w:r>
      <w:r>
        <w:rPr>
          <w:rFonts w:cs="Arial" w:hint="eastAsia"/>
          <w:color w:val="1E1E1E"/>
          <w:sz w:val="21"/>
          <w:szCs w:val="21"/>
        </w:rPr>
        <w:t>：</w:t>
      </w:r>
    </w:p>
    <w:p w14:paraId="574C2567" w14:textId="77777777" w:rsidR="009B6AEE" w:rsidRDefault="009B6AEE" w:rsidP="009B6AEE">
      <w:pPr>
        <w:pStyle w:val="p"/>
        <w:shd w:val="clear" w:color="auto" w:fill="FFFFFF"/>
        <w:spacing w:before="0" w:beforeAutospacing="0" w:after="150" w:afterAutospacing="0" w:line="315" w:lineRule="atLeast"/>
        <w:ind w:firstLine="480"/>
        <w:rPr>
          <w:rFonts w:ascii="Arial" w:hAnsi="Arial" w:cs="Arial"/>
          <w:color w:val="333333"/>
          <w:sz w:val="21"/>
          <w:szCs w:val="21"/>
        </w:rPr>
      </w:pPr>
      <w:r>
        <w:rPr>
          <w:rFonts w:cs="Arial" w:hint="eastAsia"/>
          <w:color w:val="1E1E1E"/>
          <w:sz w:val="21"/>
          <w:szCs w:val="21"/>
        </w:rPr>
        <w:t>全国大学生节能减排社会实践与科技竞赛是由教育部高等教育司主办的全国大学生学科竞赛，是</w:t>
      </w:r>
      <w:r>
        <w:rPr>
          <w:rFonts w:ascii="Times New Roman" w:hAnsi="Times New Roman" w:cs="Times New Roman"/>
          <w:color w:val="1E1E1E"/>
          <w:sz w:val="21"/>
          <w:szCs w:val="21"/>
        </w:rPr>
        <w:t>“</w:t>
      </w:r>
      <w:r>
        <w:rPr>
          <w:rFonts w:cs="Arial" w:hint="eastAsia"/>
          <w:color w:val="1E1E1E"/>
          <w:sz w:val="21"/>
          <w:szCs w:val="21"/>
        </w:rPr>
        <w:t>节能减排学校行动</w:t>
      </w:r>
      <w:r>
        <w:rPr>
          <w:rFonts w:ascii="Times New Roman" w:hAnsi="Times New Roman" w:cs="Times New Roman"/>
          <w:color w:val="1E1E1E"/>
          <w:sz w:val="21"/>
          <w:szCs w:val="21"/>
        </w:rPr>
        <w:t>”</w:t>
      </w:r>
      <w:r>
        <w:rPr>
          <w:rFonts w:cs="Arial" w:hint="eastAsia"/>
          <w:color w:val="1E1E1E"/>
          <w:sz w:val="21"/>
          <w:szCs w:val="21"/>
        </w:rPr>
        <w:t>的主要内容之一。该竞赛以</w:t>
      </w:r>
      <w:r>
        <w:rPr>
          <w:rFonts w:ascii="Times New Roman" w:hAnsi="Times New Roman" w:cs="Times New Roman"/>
          <w:color w:val="1E1E1E"/>
          <w:sz w:val="21"/>
          <w:szCs w:val="21"/>
        </w:rPr>
        <w:t>“</w:t>
      </w:r>
      <w:r>
        <w:rPr>
          <w:rFonts w:cs="Arial" w:hint="eastAsia"/>
          <w:color w:val="1E1E1E"/>
          <w:sz w:val="21"/>
          <w:szCs w:val="21"/>
        </w:rPr>
        <w:t>节能减排、绿色能源</w:t>
      </w:r>
      <w:r>
        <w:rPr>
          <w:rFonts w:ascii="Times New Roman" w:hAnsi="Times New Roman" w:cs="Times New Roman"/>
          <w:color w:val="1E1E1E"/>
          <w:sz w:val="21"/>
          <w:szCs w:val="21"/>
        </w:rPr>
        <w:t>”</w:t>
      </w:r>
      <w:r>
        <w:rPr>
          <w:rFonts w:cs="Arial" w:hint="eastAsia"/>
          <w:color w:val="1E1E1E"/>
          <w:sz w:val="21"/>
          <w:szCs w:val="21"/>
        </w:rPr>
        <w:t>为主题，紧密围绕国家能源与环境政策，紧密结合国家重大需求，是一项具有导向性、示范性和群众性的全国大学生竞赛。</w:t>
      </w:r>
    </w:p>
    <w:p w14:paraId="1F43B89C" w14:textId="77777777" w:rsidR="009B6AEE" w:rsidRDefault="009B6AEE" w:rsidP="009B6AEE">
      <w:pPr>
        <w:pStyle w:val="p"/>
        <w:shd w:val="clear" w:color="auto" w:fill="FFFFFF"/>
        <w:spacing w:before="0" w:beforeAutospacing="0" w:after="150" w:afterAutospacing="0" w:line="315" w:lineRule="atLeast"/>
        <w:ind w:firstLine="420"/>
        <w:rPr>
          <w:rFonts w:ascii="Arial" w:hAnsi="Arial" w:cs="Arial"/>
          <w:color w:val="333333"/>
          <w:sz w:val="21"/>
          <w:szCs w:val="21"/>
        </w:rPr>
      </w:pPr>
      <w:r>
        <w:rPr>
          <w:rFonts w:cs="Times New Roman" w:hint="eastAsia"/>
          <w:color w:val="1E1E1E"/>
          <w:sz w:val="21"/>
          <w:szCs w:val="21"/>
        </w:rPr>
        <w:t>为进一步扩大我校学生科技竞赛的参与面、提高人才培养质量，学校决定将于</w:t>
      </w:r>
      <w:r>
        <w:rPr>
          <w:rFonts w:ascii="Times New Roman" w:hAnsi="Times New Roman" w:cs="Times New Roman"/>
          <w:color w:val="1E1E1E"/>
          <w:sz w:val="21"/>
          <w:szCs w:val="21"/>
        </w:rPr>
        <w:t>2023</w:t>
      </w:r>
      <w:r>
        <w:rPr>
          <w:rFonts w:cs="Times New Roman" w:hint="eastAsia"/>
          <w:color w:val="1E1E1E"/>
          <w:sz w:val="21"/>
          <w:szCs w:val="21"/>
        </w:rPr>
        <w:t>年</w:t>
      </w:r>
      <w:r>
        <w:rPr>
          <w:rFonts w:ascii="Times New Roman" w:hAnsi="Times New Roman" w:cs="Times New Roman"/>
          <w:color w:val="1E1E1E"/>
          <w:sz w:val="21"/>
          <w:szCs w:val="21"/>
        </w:rPr>
        <w:t>4</w:t>
      </w:r>
      <w:r>
        <w:rPr>
          <w:rFonts w:cs="Times New Roman" w:hint="eastAsia"/>
          <w:color w:val="1E1E1E"/>
          <w:sz w:val="21"/>
          <w:szCs w:val="21"/>
        </w:rPr>
        <w:t>月</w:t>
      </w:r>
      <w:r>
        <w:rPr>
          <w:rFonts w:ascii="Times New Roman" w:hAnsi="Times New Roman" w:cs="Times New Roman"/>
          <w:color w:val="1E1E1E"/>
          <w:sz w:val="21"/>
          <w:szCs w:val="21"/>
        </w:rPr>
        <w:t>-5</w:t>
      </w:r>
      <w:r>
        <w:rPr>
          <w:rFonts w:cs="Times New Roman" w:hint="eastAsia"/>
          <w:color w:val="1E1E1E"/>
          <w:sz w:val="21"/>
          <w:szCs w:val="21"/>
        </w:rPr>
        <w:t>月举办浙江工业大学第</w:t>
      </w:r>
      <w:r>
        <w:rPr>
          <w:rFonts w:ascii="Arial" w:hAnsi="Arial" w:cs="Arial"/>
          <w:color w:val="1E1E1E"/>
          <w:sz w:val="21"/>
          <w:szCs w:val="21"/>
        </w:rPr>
        <w:t>十一</w:t>
      </w:r>
      <w:r>
        <w:rPr>
          <w:rFonts w:cs="Arial" w:hint="eastAsia"/>
          <w:color w:val="1E1E1E"/>
          <w:sz w:val="21"/>
          <w:szCs w:val="21"/>
        </w:rPr>
        <w:t>届节能减排社会实践与科技竞赛，选拔优秀作品参加第十</w:t>
      </w:r>
      <w:r>
        <w:rPr>
          <w:rFonts w:ascii="Arial" w:hAnsi="Arial" w:cs="Arial"/>
          <w:color w:val="1E1E1E"/>
          <w:sz w:val="21"/>
          <w:szCs w:val="21"/>
        </w:rPr>
        <w:t>六</w:t>
      </w:r>
      <w:r>
        <w:rPr>
          <w:rFonts w:cs="Arial" w:hint="eastAsia"/>
          <w:color w:val="1E1E1E"/>
          <w:sz w:val="21"/>
          <w:szCs w:val="21"/>
        </w:rPr>
        <w:t>届全国大学生节能减排社会实践与科技竞赛。具体事宜通知如下：</w:t>
      </w:r>
    </w:p>
    <w:p w14:paraId="040E0A7F" w14:textId="77777777" w:rsidR="009B6AEE" w:rsidRDefault="009B6AEE" w:rsidP="009B6AEE">
      <w:pPr>
        <w:pStyle w:val="p"/>
        <w:shd w:val="clear" w:color="auto" w:fill="FFFFFF"/>
        <w:spacing w:before="0" w:beforeAutospacing="0" w:after="150" w:afterAutospacing="0" w:line="315" w:lineRule="atLeast"/>
        <w:rPr>
          <w:rFonts w:ascii="Arial" w:hAnsi="Arial" w:cs="Arial"/>
          <w:color w:val="333333"/>
          <w:sz w:val="21"/>
          <w:szCs w:val="21"/>
        </w:rPr>
      </w:pPr>
      <w:r>
        <w:rPr>
          <w:rStyle w:val="15"/>
          <w:rFonts w:cs="Arial" w:hint="eastAsia"/>
          <w:b/>
          <w:bCs/>
          <w:color w:val="1E1E1E"/>
          <w:sz w:val="21"/>
          <w:szCs w:val="21"/>
        </w:rPr>
        <w:t>一、竞赛主题</w:t>
      </w:r>
    </w:p>
    <w:p w14:paraId="29B56B1A" w14:textId="77777777" w:rsidR="009B6AEE" w:rsidRDefault="009B6AEE" w:rsidP="009B6AEE">
      <w:pPr>
        <w:pStyle w:val="p"/>
        <w:shd w:val="clear" w:color="auto" w:fill="FFFFFF"/>
        <w:spacing w:before="0" w:beforeAutospacing="0" w:after="150" w:afterAutospacing="0" w:line="315" w:lineRule="atLeast"/>
        <w:ind w:firstLine="480"/>
        <w:rPr>
          <w:rFonts w:ascii="Arial" w:hAnsi="Arial" w:cs="Arial"/>
          <w:color w:val="333333"/>
          <w:sz w:val="21"/>
          <w:szCs w:val="21"/>
        </w:rPr>
      </w:pPr>
      <w:r>
        <w:rPr>
          <w:rFonts w:cs="Arial" w:hint="eastAsia"/>
          <w:color w:val="1E1E1E"/>
          <w:sz w:val="21"/>
          <w:szCs w:val="21"/>
        </w:rPr>
        <w:t>节能减排，绿色能源</w:t>
      </w:r>
    </w:p>
    <w:p w14:paraId="2FDA8A6E" w14:textId="77777777" w:rsidR="009B6AEE" w:rsidRDefault="009B6AEE" w:rsidP="009B6AEE">
      <w:pPr>
        <w:pStyle w:val="p"/>
        <w:shd w:val="clear" w:color="auto" w:fill="FFFFFF"/>
        <w:spacing w:before="0" w:beforeAutospacing="0" w:after="150" w:afterAutospacing="0" w:line="315" w:lineRule="atLeast"/>
        <w:rPr>
          <w:rFonts w:ascii="Arial" w:hAnsi="Arial" w:cs="Arial"/>
          <w:color w:val="333333"/>
          <w:sz w:val="21"/>
          <w:szCs w:val="21"/>
        </w:rPr>
      </w:pPr>
      <w:r>
        <w:rPr>
          <w:rStyle w:val="15"/>
          <w:rFonts w:cs="Arial" w:hint="eastAsia"/>
          <w:b/>
          <w:bCs/>
          <w:color w:val="1E1E1E"/>
          <w:sz w:val="21"/>
          <w:szCs w:val="21"/>
        </w:rPr>
        <w:t>二、竞赛内容</w:t>
      </w:r>
    </w:p>
    <w:p w14:paraId="6DFD6A76" w14:textId="77777777" w:rsidR="009B6AEE" w:rsidRDefault="009B6AEE" w:rsidP="009B6AEE">
      <w:pPr>
        <w:pStyle w:val="p"/>
        <w:shd w:val="clear" w:color="auto" w:fill="FFFFFF"/>
        <w:spacing w:before="0" w:beforeAutospacing="0" w:after="150" w:afterAutospacing="0" w:line="315" w:lineRule="atLeast"/>
        <w:ind w:firstLine="480"/>
        <w:rPr>
          <w:rFonts w:ascii="Arial" w:hAnsi="Arial" w:cs="Arial"/>
          <w:color w:val="333333"/>
          <w:sz w:val="21"/>
          <w:szCs w:val="21"/>
        </w:rPr>
      </w:pPr>
      <w:r>
        <w:rPr>
          <w:rFonts w:cs="Arial" w:hint="eastAsia"/>
          <w:color w:val="1E1E1E"/>
          <w:sz w:val="21"/>
          <w:szCs w:val="21"/>
        </w:rPr>
        <w:t>竞赛内容以</w:t>
      </w:r>
      <w:r>
        <w:rPr>
          <w:rFonts w:ascii="Times New Roman" w:hAnsi="Times New Roman" w:cs="Times New Roman"/>
          <w:color w:val="1E1E1E"/>
          <w:sz w:val="21"/>
          <w:szCs w:val="21"/>
        </w:rPr>
        <w:t>“</w:t>
      </w:r>
      <w:r>
        <w:rPr>
          <w:rFonts w:cs="Arial" w:hint="eastAsia"/>
          <w:color w:val="1E1E1E"/>
          <w:sz w:val="21"/>
          <w:szCs w:val="21"/>
        </w:rPr>
        <w:t>节能减排</w:t>
      </w:r>
      <w:r>
        <w:rPr>
          <w:rFonts w:ascii="Times New Roman" w:hAnsi="Times New Roman" w:cs="Times New Roman"/>
          <w:color w:val="1E1E1E"/>
          <w:sz w:val="21"/>
          <w:szCs w:val="21"/>
        </w:rPr>
        <w:t>”</w:t>
      </w:r>
      <w:r>
        <w:rPr>
          <w:rFonts w:cs="Arial" w:hint="eastAsia"/>
          <w:color w:val="1E1E1E"/>
          <w:sz w:val="21"/>
          <w:szCs w:val="21"/>
        </w:rPr>
        <w:t>为主题的，体现新思维、新思想的实物制作（含模型）、软件、设计和社会实践调研报告等作品。</w:t>
      </w:r>
    </w:p>
    <w:p w14:paraId="2DEA1C2A" w14:textId="77777777" w:rsidR="009B6AEE" w:rsidRDefault="009B6AEE" w:rsidP="009B6AEE">
      <w:pPr>
        <w:pStyle w:val="p"/>
        <w:shd w:val="clear" w:color="auto" w:fill="FFFFFF"/>
        <w:spacing w:before="0" w:beforeAutospacing="0" w:after="150" w:afterAutospacing="0" w:line="315" w:lineRule="atLeast"/>
        <w:rPr>
          <w:rFonts w:ascii="Arial" w:hAnsi="Arial" w:cs="Arial"/>
          <w:color w:val="333333"/>
          <w:sz w:val="21"/>
          <w:szCs w:val="21"/>
        </w:rPr>
      </w:pPr>
      <w:r>
        <w:rPr>
          <w:rStyle w:val="15"/>
          <w:rFonts w:cs="Arial" w:hint="eastAsia"/>
          <w:b/>
          <w:bCs/>
          <w:color w:val="1E1E1E"/>
          <w:sz w:val="21"/>
          <w:szCs w:val="21"/>
        </w:rPr>
        <w:t>三、竞赛规则</w:t>
      </w:r>
    </w:p>
    <w:p w14:paraId="0947554C" w14:textId="77777777" w:rsidR="009B6AEE" w:rsidRDefault="009B6AEE" w:rsidP="009B6AEE">
      <w:pPr>
        <w:pStyle w:val="p"/>
        <w:shd w:val="clear" w:color="auto" w:fill="FFFFFF"/>
        <w:spacing w:before="0" w:beforeAutospacing="0" w:after="150" w:afterAutospacing="0" w:line="315" w:lineRule="atLeast"/>
        <w:ind w:firstLine="480"/>
        <w:rPr>
          <w:rFonts w:ascii="Arial" w:hAnsi="Arial" w:cs="Arial"/>
          <w:color w:val="333333"/>
          <w:sz w:val="21"/>
          <w:szCs w:val="21"/>
        </w:rPr>
      </w:pPr>
      <w:r>
        <w:rPr>
          <w:rFonts w:ascii="Times New Roman" w:hAnsi="Times New Roman" w:cs="Times New Roman"/>
          <w:color w:val="1E1E1E"/>
          <w:sz w:val="21"/>
          <w:szCs w:val="21"/>
        </w:rPr>
        <w:t>1</w:t>
      </w:r>
      <w:r>
        <w:rPr>
          <w:rFonts w:cs="Times New Roman" w:hint="eastAsia"/>
          <w:color w:val="1E1E1E"/>
          <w:sz w:val="21"/>
          <w:szCs w:val="21"/>
        </w:rPr>
        <w:t>、参赛对象：全日制非成人教育的本科生、硕士研究生和博士研究生，学院、专业和年级不限。参赛者必须以小组形式参赛，每组不得超过</w:t>
      </w:r>
      <w:r>
        <w:rPr>
          <w:rFonts w:ascii="Times New Roman" w:hAnsi="Times New Roman" w:cs="Times New Roman"/>
          <w:color w:val="1E1E1E"/>
          <w:sz w:val="21"/>
          <w:szCs w:val="21"/>
        </w:rPr>
        <w:t>7</w:t>
      </w:r>
      <w:r>
        <w:rPr>
          <w:rFonts w:cs="Times New Roman" w:hint="eastAsia"/>
          <w:color w:val="1E1E1E"/>
          <w:sz w:val="21"/>
          <w:szCs w:val="21"/>
        </w:rPr>
        <w:t>人</w:t>
      </w:r>
      <w:r>
        <w:rPr>
          <w:rFonts w:ascii="Arial" w:hAnsi="Arial" w:cs="Arial"/>
          <w:color w:val="1E1E1E"/>
          <w:sz w:val="21"/>
          <w:szCs w:val="21"/>
        </w:rPr>
        <w:t>（含负责人）</w:t>
      </w:r>
      <w:r>
        <w:rPr>
          <w:rFonts w:cs="Arial" w:hint="eastAsia"/>
          <w:color w:val="1E1E1E"/>
          <w:sz w:val="21"/>
          <w:szCs w:val="21"/>
        </w:rPr>
        <w:t>，</w:t>
      </w:r>
      <w:r>
        <w:rPr>
          <w:rFonts w:ascii="Arial" w:hAnsi="Arial" w:cs="Arial"/>
          <w:color w:val="1E1E1E"/>
          <w:sz w:val="21"/>
          <w:szCs w:val="21"/>
        </w:rPr>
        <w:t>并</w:t>
      </w:r>
      <w:r>
        <w:rPr>
          <w:rFonts w:cs="Times New Roman" w:hint="eastAsia"/>
          <w:color w:val="1E1E1E"/>
          <w:sz w:val="21"/>
          <w:szCs w:val="21"/>
        </w:rPr>
        <w:t>聘请指导教师</w:t>
      </w:r>
      <w:r>
        <w:rPr>
          <w:rFonts w:ascii="Times New Roman" w:hAnsi="Times New Roman" w:cs="Times New Roman"/>
          <w:color w:val="1E1E1E"/>
          <w:sz w:val="21"/>
          <w:szCs w:val="21"/>
        </w:rPr>
        <w:t>1-2</w:t>
      </w:r>
      <w:r>
        <w:rPr>
          <w:rFonts w:cs="Times New Roman" w:hint="eastAsia"/>
          <w:color w:val="1E1E1E"/>
          <w:sz w:val="21"/>
          <w:szCs w:val="21"/>
        </w:rPr>
        <w:t>名（鼓励学生跨</w:t>
      </w:r>
      <w:r>
        <w:rPr>
          <w:rFonts w:ascii="Arial" w:hAnsi="Arial" w:cs="Arial"/>
          <w:color w:val="1E1E1E"/>
          <w:sz w:val="21"/>
          <w:szCs w:val="21"/>
        </w:rPr>
        <w:t>专业</w:t>
      </w:r>
      <w:r>
        <w:rPr>
          <w:rFonts w:cs="Arial" w:hint="eastAsia"/>
          <w:color w:val="1E1E1E"/>
          <w:sz w:val="21"/>
          <w:szCs w:val="21"/>
        </w:rPr>
        <w:t>组队）；</w:t>
      </w:r>
    </w:p>
    <w:p w14:paraId="109FF684" w14:textId="77777777" w:rsidR="009B6AEE" w:rsidRDefault="009B6AEE" w:rsidP="009B6AEE">
      <w:pPr>
        <w:pStyle w:val="p"/>
        <w:shd w:val="clear" w:color="auto" w:fill="FFFFFF"/>
        <w:spacing w:before="0" w:beforeAutospacing="0" w:after="150" w:afterAutospacing="0" w:line="315" w:lineRule="atLeast"/>
        <w:ind w:firstLine="480"/>
        <w:rPr>
          <w:rFonts w:ascii="Arial" w:hAnsi="Arial" w:cs="Arial"/>
          <w:color w:val="333333"/>
          <w:sz w:val="21"/>
          <w:szCs w:val="21"/>
        </w:rPr>
      </w:pPr>
      <w:r>
        <w:rPr>
          <w:rFonts w:ascii="Times New Roman" w:hAnsi="Times New Roman" w:cs="Times New Roman"/>
          <w:color w:val="1E1E1E"/>
          <w:sz w:val="21"/>
          <w:szCs w:val="21"/>
        </w:rPr>
        <w:t>2</w:t>
      </w:r>
      <w:r>
        <w:rPr>
          <w:rFonts w:cs="Times New Roman" w:hint="eastAsia"/>
          <w:color w:val="1E1E1E"/>
          <w:sz w:val="21"/>
          <w:szCs w:val="21"/>
        </w:rPr>
        <w:t>、作品要求：与节能减</w:t>
      </w:r>
      <w:proofErr w:type="gramStart"/>
      <w:r>
        <w:rPr>
          <w:rFonts w:cs="Times New Roman" w:hint="eastAsia"/>
          <w:color w:val="1E1E1E"/>
          <w:sz w:val="21"/>
          <w:szCs w:val="21"/>
        </w:rPr>
        <w:t>排相关</w:t>
      </w:r>
      <w:proofErr w:type="gramEnd"/>
      <w:r>
        <w:rPr>
          <w:rFonts w:cs="Times New Roman" w:hint="eastAsia"/>
          <w:color w:val="1E1E1E"/>
          <w:sz w:val="21"/>
          <w:szCs w:val="21"/>
        </w:rPr>
        <w:t>的创新作品，可以是概念性的，也可以是正在研究的创新性设计；</w:t>
      </w:r>
    </w:p>
    <w:p w14:paraId="63C0D861" w14:textId="77777777" w:rsidR="009B6AEE" w:rsidRDefault="009B6AEE" w:rsidP="009B6AEE">
      <w:pPr>
        <w:pStyle w:val="p"/>
        <w:shd w:val="clear" w:color="auto" w:fill="FFFFFF"/>
        <w:spacing w:before="0" w:beforeAutospacing="0" w:after="150" w:afterAutospacing="0" w:line="315" w:lineRule="atLeast"/>
        <w:ind w:firstLine="480"/>
        <w:rPr>
          <w:rFonts w:ascii="Arial" w:hAnsi="Arial" w:cs="Arial"/>
          <w:color w:val="333333"/>
          <w:sz w:val="21"/>
          <w:szCs w:val="21"/>
        </w:rPr>
      </w:pPr>
      <w:r>
        <w:rPr>
          <w:rFonts w:ascii="Times New Roman" w:hAnsi="Times New Roman" w:cs="Times New Roman"/>
          <w:color w:val="1E1E1E"/>
          <w:sz w:val="21"/>
          <w:szCs w:val="21"/>
        </w:rPr>
        <w:t>3</w:t>
      </w:r>
      <w:r>
        <w:rPr>
          <w:rFonts w:cs="Times New Roman" w:hint="eastAsia"/>
          <w:color w:val="1E1E1E"/>
          <w:sz w:val="21"/>
          <w:szCs w:val="21"/>
        </w:rPr>
        <w:t>、作品评审：评审委员会根据作品的科学性、可行性、创新性和经济性等标准对作品进行初审和终审，并提出获奖名单。</w:t>
      </w:r>
    </w:p>
    <w:p w14:paraId="7839E471" w14:textId="77777777" w:rsidR="009B6AEE" w:rsidRDefault="009B6AEE" w:rsidP="009B6AEE">
      <w:pPr>
        <w:pStyle w:val="p"/>
        <w:shd w:val="clear" w:color="auto" w:fill="FFFFFF"/>
        <w:spacing w:before="0" w:beforeAutospacing="0" w:after="150" w:afterAutospacing="0" w:line="315" w:lineRule="atLeast"/>
        <w:rPr>
          <w:rFonts w:ascii="Arial" w:hAnsi="Arial" w:cs="Arial"/>
          <w:color w:val="333333"/>
          <w:sz w:val="21"/>
          <w:szCs w:val="21"/>
        </w:rPr>
      </w:pPr>
      <w:r>
        <w:rPr>
          <w:rStyle w:val="15"/>
          <w:rFonts w:cs="Arial" w:hint="eastAsia"/>
          <w:b/>
          <w:bCs/>
          <w:color w:val="1E1E1E"/>
          <w:sz w:val="21"/>
          <w:szCs w:val="21"/>
        </w:rPr>
        <w:t>四、竞赛安排</w:t>
      </w:r>
    </w:p>
    <w:p w14:paraId="5FFDAFC5" w14:textId="2A6DD318" w:rsidR="009B6AEE" w:rsidRDefault="009B6AEE" w:rsidP="009B6AEE">
      <w:pPr>
        <w:pStyle w:val="p"/>
        <w:shd w:val="clear" w:color="auto" w:fill="FFFFFF"/>
        <w:spacing w:before="0" w:beforeAutospacing="0" w:after="150" w:afterAutospacing="0" w:line="315" w:lineRule="atLeast"/>
        <w:ind w:firstLine="420"/>
        <w:rPr>
          <w:rFonts w:ascii="Arial" w:hAnsi="Arial" w:cs="Arial"/>
          <w:color w:val="333333"/>
          <w:sz w:val="21"/>
          <w:szCs w:val="21"/>
        </w:rPr>
      </w:pPr>
      <w:r>
        <w:rPr>
          <w:rFonts w:ascii="Times New Roman" w:hAnsi="Times New Roman" w:cs="Times New Roman"/>
          <w:color w:val="1E1E1E"/>
          <w:sz w:val="21"/>
          <w:szCs w:val="21"/>
        </w:rPr>
        <w:t>1</w:t>
      </w:r>
      <w:r>
        <w:rPr>
          <w:rFonts w:cs="Times New Roman" w:hint="eastAsia"/>
          <w:color w:val="1E1E1E"/>
          <w:sz w:val="21"/>
          <w:szCs w:val="21"/>
        </w:rPr>
        <w:t>、竞赛作品申报：</w:t>
      </w:r>
      <w:r w:rsidRPr="009B6AEE">
        <w:rPr>
          <w:rFonts w:ascii="Times New Roman" w:hAnsi="Times New Roman" w:cs="Times New Roman"/>
          <w:color w:val="FF0000"/>
          <w:sz w:val="21"/>
          <w:szCs w:val="21"/>
        </w:rPr>
        <w:t>2023</w:t>
      </w:r>
      <w:r w:rsidRPr="009B6AEE">
        <w:rPr>
          <w:rFonts w:cs="Times New Roman" w:hint="eastAsia"/>
          <w:color w:val="FF0000"/>
          <w:sz w:val="21"/>
          <w:szCs w:val="21"/>
        </w:rPr>
        <w:t>年</w:t>
      </w:r>
      <w:r w:rsidRPr="009B6AEE">
        <w:rPr>
          <w:rFonts w:ascii="Times New Roman" w:hAnsi="Times New Roman" w:cs="Times New Roman"/>
          <w:color w:val="FF0000"/>
          <w:sz w:val="21"/>
          <w:szCs w:val="21"/>
        </w:rPr>
        <w:t>3</w:t>
      </w:r>
      <w:r w:rsidRPr="009B6AEE">
        <w:rPr>
          <w:rFonts w:cs="Times New Roman" w:hint="eastAsia"/>
          <w:color w:val="FF0000"/>
          <w:sz w:val="21"/>
          <w:szCs w:val="21"/>
        </w:rPr>
        <w:t>月</w:t>
      </w:r>
      <w:r w:rsidRPr="009B6AEE">
        <w:rPr>
          <w:rFonts w:ascii="Times New Roman" w:hAnsi="Times New Roman" w:cs="Times New Roman" w:hint="eastAsia"/>
          <w:color w:val="FF0000"/>
          <w:sz w:val="21"/>
          <w:szCs w:val="21"/>
        </w:rPr>
        <w:t>2</w:t>
      </w:r>
      <w:r w:rsidRPr="009B6AEE">
        <w:rPr>
          <w:rFonts w:ascii="Times New Roman" w:hAnsi="Times New Roman" w:cs="Times New Roman"/>
          <w:color w:val="FF0000"/>
          <w:sz w:val="21"/>
          <w:szCs w:val="21"/>
        </w:rPr>
        <w:t>5</w:t>
      </w:r>
      <w:r w:rsidRPr="009B6AEE">
        <w:rPr>
          <w:rFonts w:cs="Times New Roman" w:hint="eastAsia"/>
          <w:color w:val="FF0000"/>
          <w:sz w:val="21"/>
          <w:szCs w:val="21"/>
        </w:rPr>
        <w:t>日</w:t>
      </w:r>
      <w:r>
        <w:rPr>
          <w:rFonts w:cs="Times New Roman" w:hint="eastAsia"/>
          <w:color w:val="1E1E1E"/>
          <w:sz w:val="21"/>
          <w:szCs w:val="21"/>
        </w:rPr>
        <w:t>前将</w:t>
      </w:r>
      <w:r>
        <w:rPr>
          <w:rFonts w:cs="Arial" w:hint="eastAsia"/>
          <w:color w:val="1E1E1E"/>
          <w:sz w:val="21"/>
          <w:szCs w:val="21"/>
        </w:rPr>
        <w:t>报名表（附件</w:t>
      </w:r>
      <w:r>
        <w:rPr>
          <w:rFonts w:ascii="Times New Roman" w:hAnsi="Times New Roman" w:cs="Times New Roman"/>
          <w:color w:val="1E1E1E"/>
          <w:sz w:val="21"/>
          <w:szCs w:val="21"/>
        </w:rPr>
        <w:t>1</w:t>
      </w:r>
      <w:r>
        <w:rPr>
          <w:rFonts w:cs="Arial" w:hint="eastAsia"/>
          <w:color w:val="1E1E1E"/>
          <w:sz w:val="21"/>
          <w:szCs w:val="21"/>
        </w:rPr>
        <w:t>）、申报书（附件</w:t>
      </w:r>
      <w:r>
        <w:rPr>
          <w:rFonts w:ascii="Times New Roman" w:hAnsi="Times New Roman" w:cs="Times New Roman"/>
          <w:color w:val="1E1E1E"/>
          <w:sz w:val="21"/>
          <w:szCs w:val="21"/>
        </w:rPr>
        <w:t>2</w:t>
      </w:r>
      <w:r>
        <w:rPr>
          <w:rFonts w:cs="Arial" w:hint="eastAsia"/>
          <w:color w:val="1E1E1E"/>
          <w:sz w:val="21"/>
          <w:szCs w:val="21"/>
        </w:rPr>
        <w:t>或</w:t>
      </w:r>
      <w:r>
        <w:rPr>
          <w:rFonts w:ascii="Times New Roman" w:hAnsi="Times New Roman" w:cs="Times New Roman"/>
          <w:color w:val="1E1E1E"/>
          <w:sz w:val="21"/>
          <w:szCs w:val="21"/>
        </w:rPr>
        <w:t>3</w:t>
      </w:r>
      <w:r>
        <w:rPr>
          <w:rFonts w:cs="Arial" w:hint="eastAsia"/>
          <w:color w:val="1E1E1E"/>
          <w:sz w:val="21"/>
          <w:szCs w:val="21"/>
        </w:rPr>
        <w:t>）及汇总表（附件</w:t>
      </w:r>
      <w:r>
        <w:rPr>
          <w:rFonts w:ascii="Times New Roman" w:hAnsi="Times New Roman" w:cs="Times New Roman"/>
          <w:color w:val="1E1E1E"/>
          <w:sz w:val="21"/>
          <w:szCs w:val="21"/>
        </w:rPr>
        <w:t>4</w:t>
      </w:r>
      <w:r>
        <w:rPr>
          <w:rFonts w:cs="Arial" w:hint="eastAsia"/>
          <w:color w:val="1E1E1E"/>
          <w:sz w:val="21"/>
          <w:szCs w:val="21"/>
        </w:rPr>
        <w:t>）以</w:t>
      </w:r>
      <w:r>
        <w:rPr>
          <w:rFonts w:cs="Arial" w:hint="eastAsia"/>
          <w:color w:val="1E1E1E"/>
          <w:sz w:val="21"/>
          <w:szCs w:val="21"/>
        </w:rPr>
        <w:t>小组</w:t>
      </w:r>
      <w:r>
        <w:rPr>
          <w:rFonts w:cs="Arial" w:hint="eastAsia"/>
          <w:color w:val="1E1E1E"/>
          <w:sz w:val="21"/>
          <w:szCs w:val="21"/>
        </w:rPr>
        <w:t>为单位</w:t>
      </w:r>
      <w:r>
        <w:rPr>
          <w:rFonts w:cs="Arial" w:hint="eastAsia"/>
          <w:color w:val="1E1E1E"/>
          <w:sz w:val="21"/>
          <w:szCs w:val="21"/>
        </w:rPr>
        <w:t>统一压缩打包</w:t>
      </w:r>
      <w:r>
        <w:rPr>
          <w:rFonts w:cs="Arial" w:hint="eastAsia"/>
          <w:color w:val="1E1E1E"/>
          <w:sz w:val="21"/>
          <w:szCs w:val="21"/>
        </w:rPr>
        <w:t>提交给竞赛组委会：电子稿（输入专家推荐意见）发至</w:t>
      </w:r>
      <w:r w:rsidRPr="009B6AEE">
        <w:rPr>
          <w:rFonts w:ascii="Times New Roman" w:hAnsi="Times New Roman" w:cs="Times New Roman"/>
          <w:color w:val="0000FF"/>
          <w:sz w:val="21"/>
          <w:szCs w:val="21"/>
          <w:u w:val="single"/>
        </w:rPr>
        <w:t>xxxykjcx@163.com</w:t>
      </w:r>
      <w:r>
        <w:rPr>
          <w:rFonts w:cs="Arial" w:hint="eastAsia"/>
          <w:color w:val="1E1E1E"/>
          <w:sz w:val="21"/>
          <w:szCs w:val="21"/>
        </w:rPr>
        <w:t>（</w:t>
      </w:r>
      <w:r w:rsidRPr="009B6AEE">
        <w:rPr>
          <w:rFonts w:cs="Arial" w:hint="eastAsia"/>
          <w:color w:val="FF0000"/>
          <w:sz w:val="21"/>
          <w:szCs w:val="21"/>
        </w:rPr>
        <w:t>邮件主题</w:t>
      </w:r>
      <w:r w:rsidRPr="009B6AEE">
        <w:rPr>
          <w:rFonts w:cs="Arial" w:hint="eastAsia"/>
          <w:color w:val="FF0000"/>
          <w:sz w:val="21"/>
          <w:szCs w:val="21"/>
        </w:rPr>
        <w:t>与压缩文件命名为</w:t>
      </w:r>
      <w:r w:rsidRPr="009B6AEE">
        <w:rPr>
          <w:rFonts w:ascii="Times New Roman" w:hAnsi="Times New Roman" w:cs="Times New Roman"/>
          <w:color w:val="FF0000"/>
          <w:sz w:val="21"/>
          <w:szCs w:val="21"/>
        </w:rPr>
        <w:t xml:space="preserve"> </w:t>
      </w:r>
      <w:r w:rsidRPr="009B6AEE">
        <w:rPr>
          <w:rFonts w:ascii="Times New Roman" w:hAnsi="Times New Roman" w:cs="Times New Roman"/>
          <w:color w:val="FF0000"/>
          <w:sz w:val="21"/>
          <w:szCs w:val="21"/>
        </w:rPr>
        <w:t>“2023</w:t>
      </w:r>
      <w:r w:rsidRPr="009B6AEE">
        <w:rPr>
          <w:rFonts w:cs="Times New Roman" w:hint="eastAsia"/>
          <w:color w:val="FF0000"/>
          <w:sz w:val="21"/>
          <w:szCs w:val="21"/>
        </w:rPr>
        <w:t>年节能减排</w:t>
      </w:r>
      <w:r w:rsidRPr="009B6AEE">
        <w:rPr>
          <w:rFonts w:ascii="Times New Roman" w:hAnsi="Times New Roman" w:cs="Times New Roman"/>
          <w:color w:val="FF0000"/>
          <w:sz w:val="21"/>
          <w:szCs w:val="21"/>
        </w:rPr>
        <w:t>+</w:t>
      </w:r>
      <w:r w:rsidRPr="009B6AEE">
        <w:rPr>
          <w:rFonts w:cs="Times New Roman" w:hint="eastAsia"/>
          <w:color w:val="FF0000"/>
          <w:sz w:val="21"/>
          <w:szCs w:val="21"/>
        </w:rPr>
        <w:t>负责人</w:t>
      </w:r>
      <w:r w:rsidRPr="009B6AEE">
        <w:rPr>
          <w:rFonts w:ascii="Times New Roman" w:hAnsi="Times New Roman" w:cs="Times New Roman"/>
          <w:color w:val="FF0000"/>
          <w:sz w:val="21"/>
          <w:szCs w:val="21"/>
        </w:rPr>
        <w:t>+</w:t>
      </w:r>
      <w:r w:rsidRPr="009B6AEE">
        <w:rPr>
          <w:rFonts w:cs="Times New Roman" w:hint="eastAsia"/>
          <w:color w:val="FF0000"/>
          <w:sz w:val="21"/>
          <w:szCs w:val="21"/>
        </w:rPr>
        <w:t>作品名称</w:t>
      </w:r>
      <w:r w:rsidRPr="009B6AEE">
        <w:rPr>
          <w:rFonts w:ascii="Times New Roman" w:hAnsi="Times New Roman" w:cs="Times New Roman"/>
          <w:color w:val="FF0000"/>
          <w:sz w:val="21"/>
          <w:szCs w:val="21"/>
        </w:rPr>
        <w:t>”</w:t>
      </w:r>
      <w:r>
        <w:rPr>
          <w:rFonts w:cs="Arial" w:hint="eastAsia"/>
          <w:color w:val="1E1E1E"/>
          <w:sz w:val="21"/>
          <w:szCs w:val="21"/>
        </w:rPr>
        <w:t>）</w:t>
      </w:r>
      <w:r>
        <w:rPr>
          <w:rFonts w:ascii="Arial" w:hAnsi="Arial" w:cs="Arial"/>
          <w:color w:val="1E1E1E"/>
          <w:sz w:val="21"/>
          <w:szCs w:val="21"/>
        </w:rPr>
        <w:t>，</w:t>
      </w:r>
      <w:r>
        <w:rPr>
          <w:rFonts w:cs="Arial" w:hint="eastAsia"/>
          <w:color w:val="1E1E1E"/>
          <w:sz w:val="21"/>
          <w:szCs w:val="21"/>
        </w:rPr>
        <w:t>书面稿（完成学院意见、导师意见、专家推荐意见及相关盖章）</w:t>
      </w:r>
      <w:r>
        <w:rPr>
          <w:rFonts w:ascii="Arial" w:hAnsi="Arial" w:cs="Arial"/>
          <w:color w:val="1E1E1E"/>
          <w:sz w:val="21"/>
          <w:szCs w:val="21"/>
          <w:shd w:val="clear" w:color="auto" w:fill="FFFF00"/>
        </w:rPr>
        <w:t>待初评后再通知</w:t>
      </w:r>
      <w:r>
        <w:rPr>
          <w:rFonts w:cs="Arial" w:hint="eastAsia"/>
          <w:color w:val="1E1E1E"/>
          <w:sz w:val="21"/>
          <w:szCs w:val="21"/>
        </w:rPr>
        <w:t>上交</w:t>
      </w:r>
      <w:r>
        <w:rPr>
          <w:rFonts w:cs="Arial" w:hint="eastAsia"/>
          <w:color w:val="1E1E1E"/>
          <w:sz w:val="21"/>
          <w:szCs w:val="21"/>
        </w:rPr>
        <w:t>。</w:t>
      </w:r>
    </w:p>
    <w:p w14:paraId="224D07FD" w14:textId="77777777" w:rsidR="009B6AEE" w:rsidRDefault="009B6AEE" w:rsidP="009B6AEE">
      <w:pPr>
        <w:pStyle w:val="p"/>
        <w:shd w:val="clear" w:color="auto" w:fill="FFFFFF"/>
        <w:spacing w:before="0" w:beforeAutospacing="0" w:after="150" w:afterAutospacing="0" w:line="315" w:lineRule="atLeast"/>
        <w:ind w:firstLine="420"/>
        <w:rPr>
          <w:rFonts w:ascii="Arial" w:hAnsi="Arial" w:cs="Arial"/>
          <w:color w:val="333333"/>
          <w:sz w:val="21"/>
          <w:szCs w:val="21"/>
        </w:rPr>
      </w:pPr>
      <w:r>
        <w:rPr>
          <w:rFonts w:ascii="Times New Roman" w:hAnsi="Times New Roman" w:cs="Times New Roman"/>
          <w:color w:val="1E1E1E"/>
          <w:sz w:val="21"/>
          <w:szCs w:val="21"/>
        </w:rPr>
        <w:t>2</w:t>
      </w:r>
      <w:r>
        <w:rPr>
          <w:rFonts w:cs="Times New Roman" w:hint="eastAsia"/>
          <w:color w:val="1E1E1E"/>
          <w:sz w:val="21"/>
          <w:szCs w:val="21"/>
        </w:rPr>
        <w:t>、作品评审：评审委员会将于</w:t>
      </w:r>
      <w:r>
        <w:rPr>
          <w:rFonts w:ascii="Times New Roman" w:hAnsi="Times New Roman" w:cs="Times New Roman"/>
          <w:color w:val="1E1E1E"/>
          <w:sz w:val="21"/>
          <w:szCs w:val="21"/>
        </w:rPr>
        <w:t>2023</w:t>
      </w:r>
      <w:r>
        <w:rPr>
          <w:rFonts w:cs="Times New Roman" w:hint="eastAsia"/>
          <w:color w:val="1E1E1E"/>
          <w:sz w:val="21"/>
          <w:szCs w:val="21"/>
        </w:rPr>
        <w:t>年</w:t>
      </w:r>
      <w:r>
        <w:rPr>
          <w:rFonts w:ascii="Times New Roman" w:hAnsi="Times New Roman" w:cs="Times New Roman"/>
          <w:color w:val="1E1E1E"/>
          <w:sz w:val="21"/>
          <w:szCs w:val="21"/>
        </w:rPr>
        <w:t>4</w:t>
      </w:r>
      <w:r>
        <w:rPr>
          <w:rFonts w:cs="Times New Roman" w:hint="eastAsia"/>
          <w:color w:val="1E1E1E"/>
          <w:sz w:val="21"/>
          <w:szCs w:val="21"/>
        </w:rPr>
        <w:t>月中旬进行初评，评出</w:t>
      </w:r>
      <w:r>
        <w:rPr>
          <w:rFonts w:cs="Arial" w:hint="eastAsia"/>
          <w:color w:val="1E1E1E"/>
          <w:sz w:val="21"/>
          <w:szCs w:val="21"/>
        </w:rPr>
        <w:t>一定数量的作品进行决赛（另行通知）。评定奖项后发文公布。</w:t>
      </w:r>
    </w:p>
    <w:p w14:paraId="00382C36" w14:textId="77777777" w:rsidR="009B6AEE" w:rsidRDefault="009B6AEE" w:rsidP="009B6AEE">
      <w:pPr>
        <w:pStyle w:val="p"/>
        <w:shd w:val="clear" w:color="auto" w:fill="FFFFFF"/>
        <w:spacing w:before="0" w:beforeAutospacing="0" w:after="150" w:afterAutospacing="0" w:line="315" w:lineRule="atLeast"/>
        <w:rPr>
          <w:rFonts w:ascii="Arial" w:hAnsi="Arial" w:cs="Arial"/>
          <w:color w:val="333333"/>
          <w:sz w:val="21"/>
          <w:szCs w:val="21"/>
        </w:rPr>
      </w:pPr>
      <w:r>
        <w:rPr>
          <w:rStyle w:val="15"/>
          <w:rFonts w:cs="Arial" w:hint="eastAsia"/>
          <w:b/>
          <w:bCs/>
          <w:color w:val="1E1E1E"/>
          <w:sz w:val="21"/>
          <w:szCs w:val="21"/>
        </w:rPr>
        <w:t>五、竞赛奖励</w:t>
      </w:r>
    </w:p>
    <w:p w14:paraId="0604C90C" w14:textId="77777777" w:rsidR="009B6AEE" w:rsidRDefault="009B6AEE" w:rsidP="009B6AEE">
      <w:pPr>
        <w:pStyle w:val="p"/>
        <w:shd w:val="clear" w:color="auto" w:fill="FFFFFF"/>
        <w:spacing w:before="0" w:beforeAutospacing="0" w:after="150" w:afterAutospacing="0" w:line="315" w:lineRule="atLeast"/>
        <w:ind w:firstLine="420"/>
        <w:rPr>
          <w:rFonts w:ascii="Arial" w:hAnsi="Arial" w:cs="Arial"/>
          <w:color w:val="333333"/>
          <w:sz w:val="21"/>
          <w:szCs w:val="21"/>
        </w:rPr>
      </w:pPr>
      <w:r>
        <w:rPr>
          <w:rFonts w:cs="Arial" w:hint="eastAsia"/>
          <w:color w:val="1E1E1E"/>
          <w:sz w:val="21"/>
          <w:szCs w:val="21"/>
        </w:rPr>
        <w:t>竞赛设特等奖（可空缺）、一等奖、二等奖、三等奖，获奖比例由竞赛组委员会根据参赛规模的实际情况确定；获奖作品由学校颁发证书，学校将从获奖作品中选拔优秀作品报送全国比赛。</w:t>
      </w:r>
    </w:p>
    <w:p w14:paraId="00A17209" w14:textId="77777777" w:rsidR="009B6AEE" w:rsidRDefault="009B6AEE" w:rsidP="009B6AEE">
      <w:pPr>
        <w:pStyle w:val="p"/>
        <w:shd w:val="clear" w:color="auto" w:fill="FFFFFF"/>
        <w:spacing w:before="0" w:beforeAutospacing="0" w:after="150" w:afterAutospacing="0" w:line="315" w:lineRule="atLeast"/>
        <w:ind w:firstLine="420"/>
        <w:rPr>
          <w:rFonts w:ascii="Arial" w:hAnsi="Arial" w:cs="Arial"/>
          <w:color w:val="333333"/>
          <w:sz w:val="21"/>
          <w:szCs w:val="21"/>
        </w:rPr>
      </w:pPr>
      <w:r>
        <w:rPr>
          <w:rFonts w:cs="Arial" w:hint="eastAsia"/>
          <w:color w:val="1E1E1E"/>
          <w:sz w:val="21"/>
          <w:szCs w:val="21"/>
        </w:rPr>
        <w:t>如有疑问可联系各学院负责科技竞赛的辅导员。</w:t>
      </w:r>
    </w:p>
    <w:p w14:paraId="4CA0663F" w14:textId="4BAE69F5" w:rsidR="009B6AEE" w:rsidRDefault="009B6AEE" w:rsidP="009B6AEE">
      <w:pPr>
        <w:pStyle w:val="p"/>
        <w:shd w:val="clear" w:color="auto" w:fill="FFFFFF"/>
        <w:spacing w:before="0" w:beforeAutospacing="0" w:after="150" w:afterAutospacing="0" w:line="315" w:lineRule="atLeast"/>
        <w:ind w:firstLine="420"/>
        <w:rPr>
          <w:rFonts w:ascii="Arial" w:hAnsi="Arial" w:cs="Arial"/>
          <w:color w:val="333333"/>
          <w:sz w:val="21"/>
          <w:szCs w:val="21"/>
        </w:rPr>
      </w:pPr>
      <w:r>
        <w:rPr>
          <w:rFonts w:cs="Arial" w:hint="eastAsia"/>
          <w:color w:val="1E1E1E"/>
          <w:sz w:val="21"/>
          <w:szCs w:val="21"/>
        </w:rPr>
        <w:t>信息</w:t>
      </w:r>
      <w:r>
        <w:rPr>
          <w:rFonts w:cs="Arial" w:hint="eastAsia"/>
          <w:color w:val="1E1E1E"/>
          <w:sz w:val="21"/>
          <w:szCs w:val="21"/>
        </w:rPr>
        <w:t>学院联系人：</w:t>
      </w:r>
      <w:r>
        <w:rPr>
          <w:rFonts w:ascii="Arial" w:hAnsi="Arial" w:cs="Arial" w:hint="eastAsia"/>
          <w:color w:val="1E1E1E"/>
          <w:sz w:val="21"/>
          <w:szCs w:val="21"/>
        </w:rPr>
        <w:t>褚</w:t>
      </w:r>
      <w:r>
        <w:rPr>
          <w:rFonts w:cs="Arial" w:hint="eastAsia"/>
          <w:color w:val="1E1E1E"/>
          <w:sz w:val="21"/>
          <w:szCs w:val="21"/>
        </w:rPr>
        <w:t>老师</w:t>
      </w:r>
      <w:r>
        <w:rPr>
          <w:rFonts w:cs="Arial" w:hint="eastAsia"/>
          <w:color w:val="1E1E1E"/>
          <w:sz w:val="21"/>
          <w:szCs w:val="21"/>
        </w:rPr>
        <w:t>/黄老师</w:t>
      </w:r>
      <w:r>
        <w:rPr>
          <w:rFonts w:ascii="Times New Roman" w:hAnsi="Times New Roman" w:cs="Times New Roman"/>
          <w:color w:val="1E1E1E"/>
          <w:sz w:val="21"/>
          <w:szCs w:val="21"/>
        </w:rPr>
        <w:t>88320607</w:t>
      </w:r>
    </w:p>
    <w:p w14:paraId="11E0ABCB" w14:textId="77777777" w:rsidR="0073562C" w:rsidRPr="009B6AEE" w:rsidRDefault="0073562C"/>
    <w:sectPr w:rsidR="0073562C" w:rsidRPr="009B6A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753D3" w14:textId="77777777" w:rsidR="00152522" w:rsidRDefault="00152522" w:rsidP="009B6AEE">
      <w:r>
        <w:separator/>
      </w:r>
    </w:p>
  </w:endnote>
  <w:endnote w:type="continuationSeparator" w:id="0">
    <w:p w14:paraId="131962D9" w14:textId="77777777" w:rsidR="00152522" w:rsidRDefault="00152522" w:rsidP="009B6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AE3BC" w14:textId="77777777" w:rsidR="00152522" w:rsidRDefault="00152522" w:rsidP="009B6AEE">
      <w:r>
        <w:separator/>
      </w:r>
    </w:p>
  </w:footnote>
  <w:footnote w:type="continuationSeparator" w:id="0">
    <w:p w14:paraId="2A062EBA" w14:textId="77777777" w:rsidR="00152522" w:rsidRDefault="00152522" w:rsidP="009B6A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0FA"/>
    <w:rsid w:val="00152522"/>
    <w:rsid w:val="002A60FA"/>
    <w:rsid w:val="004E0133"/>
    <w:rsid w:val="0073562C"/>
    <w:rsid w:val="0079364D"/>
    <w:rsid w:val="009B6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DE14D"/>
  <w15:chartTrackingRefBased/>
  <w15:docId w15:val="{DA7FECAF-9496-400B-AB32-1F2398ADF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6AE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B6AEE"/>
    <w:rPr>
      <w:sz w:val="18"/>
      <w:szCs w:val="18"/>
    </w:rPr>
  </w:style>
  <w:style w:type="paragraph" w:styleId="a5">
    <w:name w:val="footer"/>
    <w:basedOn w:val="a"/>
    <w:link w:val="a6"/>
    <w:uiPriority w:val="99"/>
    <w:unhideWhenUsed/>
    <w:rsid w:val="009B6AEE"/>
    <w:pPr>
      <w:tabs>
        <w:tab w:val="center" w:pos="4153"/>
        <w:tab w:val="right" w:pos="8306"/>
      </w:tabs>
      <w:snapToGrid w:val="0"/>
      <w:jc w:val="left"/>
    </w:pPr>
    <w:rPr>
      <w:sz w:val="18"/>
      <w:szCs w:val="18"/>
    </w:rPr>
  </w:style>
  <w:style w:type="character" w:customStyle="1" w:styleId="a6">
    <w:name w:val="页脚 字符"/>
    <w:basedOn w:val="a0"/>
    <w:link w:val="a5"/>
    <w:uiPriority w:val="99"/>
    <w:rsid w:val="009B6AEE"/>
    <w:rPr>
      <w:sz w:val="18"/>
      <w:szCs w:val="18"/>
    </w:rPr>
  </w:style>
  <w:style w:type="paragraph" w:customStyle="1" w:styleId="p">
    <w:name w:val="p"/>
    <w:basedOn w:val="a"/>
    <w:rsid w:val="009B6AEE"/>
    <w:pPr>
      <w:widowControl/>
      <w:spacing w:before="100" w:beforeAutospacing="1" w:after="100" w:afterAutospacing="1"/>
      <w:jc w:val="left"/>
    </w:pPr>
    <w:rPr>
      <w:rFonts w:ascii="宋体" w:eastAsia="宋体" w:hAnsi="宋体" w:cs="宋体"/>
      <w:kern w:val="0"/>
      <w:sz w:val="24"/>
      <w:szCs w:val="24"/>
    </w:rPr>
  </w:style>
  <w:style w:type="character" w:customStyle="1" w:styleId="15">
    <w:name w:val="15"/>
    <w:basedOn w:val="a0"/>
    <w:rsid w:val="009B6A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53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135</Words>
  <Characters>771</Characters>
  <Application>Microsoft Office Word</Application>
  <DocSecurity>0</DocSecurity>
  <Lines>6</Lines>
  <Paragraphs>1</Paragraphs>
  <ScaleCrop>false</ScaleCrop>
  <Company/>
  <LinksUpToDate>false</LinksUpToDate>
  <CharactersWithSpaces>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Anjou</dc:creator>
  <cp:keywords/>
  <dc:description/>
  <cp:lastModifiedBy>Huang Anjou</cp:lastModifiedBy>
  <cp:revision>2</cp:revision>
  <dcterms:created xsi:type="dcterms:W3CDTF">2023-01-31T08:53:00Z</dcterms:created>
  <dcterms:modified xsi:type="dcterms:W3CDTF">2023-01-31T08:57:00Z</dcterms:modified>
</cp:coreProperties>
</file>