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347D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2"/>
          <w:sz w:val="32"/>
          <w:szCs w:val="32"/>
          <w:u w:color="00000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pacing w:val="-6"/>
          <w:sz w:val="40"/>
          <w:szCs w:val="40"/>
          <w:lang w:val="en-US" w:eastAsia="zh-CN"/>
        </w:rPr>
        <w:t>专业行业分析</w:t>
      </w:r>
      <w:r>
        <w:rPr>
          <w:rFonts w:hint="eastAsia" w:ascii="方正小标宋简体" w:hAnsi="方正小标宋简体" w:eastAsia="方正小标宋简体" w:cs="方正小标宋简体"/>
          <w:b/>
          <w:spacing w:val="-6"/>
          <w:sz w:val="40"/>
          <w:szCs w:val="40"/>
        </w:rPr>
        <w:t>报告要求</w:t>
      </w:r>
    </w:p>
    <w:p w14:paraId="0E394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2" w:firstLineChars="200"/>
        <w:textAlignment w:val="auto"/>
        <w:rPr>
          <w:rFonts w:ascii="仿宋" w:hAnsi="仿宋" w:eastAsia="仿宋" w:cs="Calibri"/>
          <w:b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Calibri"/>
          <w:b/>
          <w:color w:val="000000"/>
          <w:kern w:val="2"/>
          <w:sz w:val="30"/>
          <w:szCs w:val="30"/>
          <w:u w:color="000000"/>
          <w:lang w:val="en-US" w:eastAsia="zh-CN"/>
        </w:rPr>
        <w:t>专业行业</w:t>
      </w:r>
      <w:r>
        <w:rPr>
          <w:rFonts w:hint="eastAsia" w:ascii="仿宋" w:hAnsi="仿宋" w:eastAsia="仿宋" w:cs="Calibri"/>
          <w:b/>
          <w:color w:val="000000"/>
          <w:kern w:val="2"/>
          <w:sz w:val="30"/>
          <w:szCs w:val="30"/>
          <w:u w:color="000000"/>
          <w:lang w:eastAsia="zh-CN"/>
        </w:rPr>
        <w:t>报告</w:t>
      </w:r>
      <w:r>
        <w:rPr>
          <w:rFonts w:ascii="仿宋" w:hAnsi="仿宋" w:eastAsia="仿宋" w:cs="Calibri"/>
          <w:b/>
          <w:color w:val="000000"/>
          <w:kern w:val="2"/>
          <w:sz w:val="30"/>
          <w:szCs w:val="30"/>
          <w:u w:color="000000"/>
          <w:lang w:eastAsia="zh-CN"/>
        </w:rPr>
        <w:t>应包括以</w:t>
      </w:r>
      <w:r>
        <w:rPr>
          <w:rFonts w:hint="eastAsia" w:ascii="仿宋" w:hAnsi="仿宋" w:eastAsia="仿宋" w:cs="Calibri"/>
          <w:b/>
          <w:color w:val="000000"/>
          <w:kern w:val="2"/>
          <w:sz w:val="30"/>
          <w:szCs w:val="30"/>
          <w:u w:color="000000"/>
          <w:lang w:eastAsia="zh-CN"/>
        </w:rPr>
        <w:t>下项目</w:t>
      </w:r>
      <w:r>
        <w:rPr>
          <w:rFonts w:ascii="仿宋" w:hAnsi="仿宋" w:eastAsia="仿宋" w:cs="Calibri"/>
          <w:b/>
          <w:color w:val="000000"/>
          <w:kern w:val="2"/>
          <w:sz w:val="30"/>
          <w:szCs w:val="30"/>
          <w:u w:color="000000"/>
          <w:lang w:eastAsia="zh-CN"/>
        </w:rPr>
        <w:t>：</w:t>
      </w:r>
    </w:p>
    <w:p w14:paraId="2F35F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0" w:firstLineChars="20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（1）封面（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含报告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题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目及署名）</w:t>
      </w:r>
    </w:p>
    <w:p w14:paraId="5BBCC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0" w:firstLineChars="200"/>
        <w:textAlignment w:val="auto"/>
        <w:rPr>
          <w:rFonts w:hint="default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</w:pP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（2）目录</w:t>
      </w:r>
    </w:p>
    <w:p w14:paraId="68F03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0" w:firstLineChars="20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（3）正文</w:t>
      </w:r>
    </w:p>
    <w:p w14:paraId="47C6C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0" w:firstLineChars="20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基本内容与要求如下：</w:t>
      </w:r>
    </w:p>
    <w:p w14:paraId="41F88778"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Chars="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封面</w:t>
      </w:r>
    </w:p>
    <w:p w14:paraId="7CD92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35"/>
        <w:textAlignment w:val="auto"/>
        <w:rPr>
          <w:rFonts w:hint="default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</w:pP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专业行业分析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报告的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封面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信息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包括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：报告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名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称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、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学院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全称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、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专业全称、行业方向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、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作者姓名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。</w:t>
      </w:r>
    </w:p>
    <w:p w14:paraId="78F10798"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Chars="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目录</w:t>
      </w:r>
    </w:p>
    <w:p w14:paraId="466A7D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专业行业分析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报告的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目录内容应当层次清晰，与正文题序层次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、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标题内容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应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完全一致。</w:t>
      </w:r>
    </w:p>
    <w:p w14:paraId="7C17DF08"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Chars="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正文</w:t>
      </w:r>
    </w:p>
    <w:p w14:paraId="30E50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专业行业分析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报告的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正文部分包括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前言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（或导论、绪论）、主体及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结尾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（或结论）三个部</w:t>
      </w:r>
      <w:r>
        <w:rPr>
          <w:rFonts w:ascii="仿宋" w:hAnsi="仿宋" w:eastAsia="仿宋" w:cs="Calibri"/>
          <w:color w:val="000000"/>
          <w:kern w:val="2"/>
          <w:sz w:val="30"/>
          <w:szCs w:val="30"/>
          <w:highlight w:val="none"/>
          <w:u w:color="000000"/>
          <w:lang w:eastAsia="zh-CN"/>
        </w:rPr>
        <w:t>分，字数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highlight w:val="none"/>
          <w:u w:color="000000"/>
          <w:lang w:val="en-US" w:eastAsia="zh-CN"/>
        </w:rPr>
        <w:t>8000-10000</w:t>
      </w:r>
      <w:r>
        <w:rPr>
          <w:rFonts w:ascii="仿宋" w:hAnsi="仿宋" w:eastAsia="仿宋" w:cs="Calibri"/>
          <w:color w:val="000000"/>
          <w:kern w:val="2"/>
          <w:sz w:val="30"/>
          <w:szCs w:val="30"/>
          <w:highlight w:val="none"/>
          <w:u w:color="000000"/>
          <w:lang w:eastAsia="zh-CN"/>
        </w:rPr>
        <w:t>字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highlight w:val="none"/>
          <w:u w:color="000000"/>
          <w:lang w:eastAsia="zh-CN"/>
        </w:rPr>
        <w:t>，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正文要求宋体，小四，行距1.5，以pdf格式提交；查重率不超过25%（作品提交时需附上知网查重报告）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。</w:t>
      </w:r>
    </w:p>
    <w:p w14:paraId="47605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（1）前言部分简要说明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专业行业分析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的目的、调研方法以及基本内容等。</w:t>
      </w:r>
    </w:p>
    <w:p w14:paraId="4E9A9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textAlignment w:val="auto"/>
        <w:rPr>
          <w:rFonts w:hint="default" w:ascii="仿宋" w:hAnsi="仿宋" w:eastAsia="仿宋" w:cs="Calibri"/>
          <w:b/>
          <w:bCs/>
          <w:color w:val="000000"/>
          <w:kern w:val="2"/>
          <w:sz w:val="30"/>
          <w:szCs w:val="30"/>
          <w:u w:color="000000"/>
          <w:lang w:val="en-US" w:eastAsia="zh-CN"/>
        </w:rPr>
      </w:pP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（2）正文部分是报告的主体，基本要求是：观点明确，论据充分，结构严谨，层次明晰，逻辑清楚，文字表达流畅；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基本内容包括：</w:t>
      </w:r>
      <w:r>
        <w:rPr>
          <w:rFonts w:hint="eastAsia" w:ascii="仿宋" w:hAnsi="仿宋" w:eastAsia="仿宋" w:cs="Calibri"/>
          <w:b/>
          <w:bCs/>
          <w:color w:val="000000"/>
          <w:kern w:val="2"/>
          <w:sz w:val="30"/>
          <w:szCs w:val="30"/>
          <w:u w:color="000000"/>
          <w:lang w:val="en-US" w:eastAsia="zh-CN"/>
        </w:rPr>
        <w:t>专业基本认识、培养方案解析（课程设置、能力培养目标）、相关行业人才需求及发展趋势分析、相关行业的区域（省内外）分布及重点企业分析、大学期间能力提升计划。</w:t>
      </w:r>
    </w:p>
    <w:p w14:paraId="1E7FD86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（3）结尾部分是对整个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专业行业分析</w:t>
      </w:r>
      <w:r>
        <w:rPr>
          <w:rFonts w:hint="eastAsia" w:ascii="仿宋" w:hAnsi="仿宋" w:eastAsia="仿宋"/>
          <w:sz w:val="30"/>
          <w:szCs w:val="30"/>
        </w:rPr>
        <w:t>的总结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41F761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2" w:firstLineChars="200"/>
        <w:textAlignment w:val="auto"/>
        <w:rPr>
          <w:rFonts w:hint="eastAsia" w:ascii="仿宋" w:hAnsi="仿宋" w:eastAsia="仿宋" w:cs="Calibri"/>
          <w:b/>
          <w:bCs/>
          <w:color w:val="000000"/>
          <w:kern w:val="2"/>
          <w:sz w:val="30"/>
          <w:szCs w:val="30"/>
          <w:u w:color="000000"/>
          <w:lang w:val="en-US" w:eastAsia="zh-CN"/>
        </w:rPr>
      </w:pPr>
      <w:r>
        <w:rPr>
          <w:rFonts w:hint="eastAsia" w:ascii="仿宋" w:hAnsi="仿宋" w:eastAsia="仿宋" w:cs="Calibri"/>
          <w:b/>
          <w:bCs/>
          <w:color w:val="000000"/>
          <w:kern w:val="2"/>
          <w:sz w:val="30"/>
          <w:szCs w:val="30"/>
          <w:u w:color="000000"/>
          <w:lang w:val="en-US" w:eastAsia="zh-CN"/>
        </w:rPr>
        <w:t>本报告所指行业分类可参照</w:t>
      </w:r>
      <w:r>
        <w:rPr>
          <w:rFonts w:hint="eastAsia" w:ascii="仿宋" w:hAnsi="仿宋" w:eastAsia="仿宋" w:cs="Calibri"/>
          <w:b/>
          <w:bCs/>
          <w:color w:val="000000"/>
          <w:kern w:val="2"/>
          <w:sz w:val="30"/>
          <w:szCs w:val="30"/>
          <w:u w:color="000000"/>
          <w:lang w:eastAsia="zh-CN"/>
        </w:rPr>
        <w:t>《国民经济行业分类与代码（GB/T 4754—2017）》</w:t>
      </w:r>
      <w:r>
        <w:rPr>
          <w:rFonts w:hint="eastAsia" w:ascii="仿宋" w:hAnsi="仿宋" w:eastAsia="仿宋" w:cs="Calibri"/>
          <w:b/>
          <w:bCs/>
          <w:color w:val="000000"/>
          <w:kern w:val="2"/>
          <w:sz w:val="30"/>
          <w:szCs w:val="30"/>
          <w:u w:color="000000"/>
          <w:lang w:val="en-US" w:eastAsia="zh-CN"/>
        </w:rPr>
        <w:t>。</w:t>
      </w:r>
    </w:p>
    <w:p w14:paraId="1C669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textAlignment w:val="auto"/>
        <w:rPr>
          <w:rFonts w:hint="default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</w:pPr>
    </w:p>
    <w:p w14:paraId="13AB03D4">
      <w:pPr>
        <w:jc w:val="left"/>
        <w:rPr>
          <w:rFonts w:hint="default" w:eastAsia="方正小标宋简体"/>
          <w:sz w:val="44"/>
          <w:szCs w:val="44"/>
          <w:lang w:val="en-US"/>
        </w:rPr>
      </w:pPr>
      <w:r>
        <w:rPr>
          <w:rFonts w:hint="eastAsia" w:ascii="仿宋" w:hAnsi="仿宋" w:eastAsia="仿宋" w:cs="Calibri"/>
          <w:b/>
          <w:color w:val="000000"/>
          <w:kern w:val="2"/>
          <w:sz w:val="30"/>
          <w:szCs w:val="30"/>
          <w:u w:color="000000"/>
          <w:lang w:val="en-US" w:eastAsia="zh-CN"/>
        </w:rPr>
        <w:t>封面：</w:t>
      </w:r>
    </w:p>
    <w:p w14:paraId="1EB4112C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</w:t>
      </w:r>
      <w:r>
        <w:rPr>
          <w:rFonts w:hint="eastAsia" w:eastAsia="方正小标宋简体"/>
          <w:sz w:val="44"/>
          <w:szCs w:val="44"/>
          <w:lang w:val="en-US" w:eastAsia="zh-CN"/>
        </w:rPr>
        <w:t>二</w:t>
      </w:r>
      <w:r>
        <w:rPr>
          <w:rFonts w:hint="eastAsia" w:eastAsia="方正小标宋简体"/>
          <w:sz w:val="44"/>
          <w:szCs w:val="44"/>
        </w:rPr>
        <w:t>届浙江工业大学专业行业</w:t>
      </w:r>
    </w:p>
    <w:p w14:paraId="6F992B83"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507365</wp:posOffset>
            </wp:positionV>
            <wp:extent cx="1948815" cy="1943100"/>
            <wp:effectExtent l="0" t="0" r="3810" b="0"/>
            <wp:wrapNone/>
            <wp:docPr id="1" name="图片 1" descr="d36f4f43d764afc152eb982af2d4c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6f4f43d764afc152eb982af2d4c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小标宋简体"/>
          <w:sz w:val="44"/>
          <w:szCs w:val="44"/>
        </w:rPr>
        <w:t>探索大赛</w:t>
      </w:r>
      <w:r>
        <w:rPr>
          <w:rFonts w:hint="eastAsia" w:eastAsia="方正小标宋简体"/>
          <w:sz w:val="44"/>
          <w:szCs w:val="44"/>
          <w:lang w:val="en-US" w:eastAsia="zh-CN"/>
        </w:rPr>
        <w:t>分析报告</w:t>
      </w:r>
    </w:p>
    <w:p w14:paraId="1B54FC5D">
      <w:pPr>
        <w:jc w:val="both"/>
        <w:rPr>
          <w:rFonts w:eastAsia="方正小标宋简体"/>
          <w:b/>
          <w:sz w:val="44"/>
          <w:szCs w:val="44"/>
        </w:rPr>
      </w:pPr>
    </w:p>
    <w:p w14:paraId="525C7A9E">
      <w:pPr>
        <w:jc w:val="both"/>
        <w:rPr>
          <w:rFonts w:hint="eastAsia" w:eastAsia="方正小标宋简体"/>
          <w:b/>
          <w:sz w:val="44"/>
          <w:szCs w:val="44"/>
          <w:lang w:eastAsia="zh-CN"/>
        </w:rPr>
      </w:pPr>
    </w:p>
    <w:p w14:paraId="05794B13">
      <w:pPr>
        <w:jc w:val="both"/>
        <w:rPr>
          <w:rFonts w:hint="eastAsia" w:eastAsia="方正小标宋简体"/>
          <w:b/>
          <w:sz w:val="44"/>
          <w:szCs w:val="44"/>
          <w:lang w:eastAsia="zh-CN"/>
        </w:rPr>
      </w:pPr>
    </w:p>
    <w:p w14:paraId="5560BD16">
      <w:pPr>
        <w:jc w:val="center"/>
        <w:rPr>
          <w:rFonts w:eastAsia="方正小标宋简体"/>
          <w:b/>
          <w:sz w:val="44"/>
          <w:szCs w:val="44"/>
        </w:rPr>
      </w:pPr>
    </w:p>
    <w:p w14:paraId="47F28BAC">
      <w:pPr>
        <w:jc w:val="center"/>
        <w:rPr>
          <w:rFonts w:eastAsia="方正小标宋简体"/>
          <w:b/>
          <w:sz w:val="44"/>
          <w:szCs w:val="44"/>
        </w:rPr>
      </w:pPr>
    </w:p>
    <w:p w14:paraId="5888E752">
      <w:pPr>
        <w:jc w:val="center"/>
        <w:rPr>
          <w:rFonts w:eastAsia="方正小标宋简体"/>
          <w:b/>
          <w:sz w:val="44"/>
          <w:szCs w:val="44"/>
        </w:rPr>
      </w:pPr>
    </w:p>
    <w:p w14:paraId="15B13D2F">
      <w:pPr>
        <w:ind w:firstLine="1285" w:firstLineChars="400"/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报告</w:t>
      </w:r>
      <w:r>
        <w:rPr>
          <w:rFonts w:eastAsia="仿宋_GB2312"/>
          <w:b/>
          <w:sz w:val="32"/>
          <w:szCs w:val="32"/>
        </w:rPr>
        <w:t>名称：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63BB8FCE">
      <w:pPr>
        <w:rPr>
          <w:rFonts w:eastAsia="仿宋_GB2312"/>
          <w:b/>
          <w:sz w:val="32"/>
          <w:szCs w:val="32"/>
        </w:rPr>
      </w:pPr>
    </w:p>
    <w:p w14:paraId="7B8E2BAA">
      <w:pPr>
        <w:ind w:firstLine="1285" w:firstLineChars="4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学</w:t>
      </w:r>
      <w:r>
        <w:rPr>
          <w:rFonts w:hint="eastAsia" w:eastAsia="仿宋_GB2312"/>
          <w:b/>
          <w:sz w:val="32"/>
          <w:szCs w:val="32"/>
        </w:rPr>
        <w:t>院</w:t>
      </w:r>
      <w:r>
        <w:rPr>
          <w:rFonts w:eastAsia="仿宋_GB2312"/>
          <w:b/>
          <w:sz w:val="32"/>
          <w:szCs w:val="32"/>
        </w:rPr>
        <w:t>全称：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1D5CC23E">
      <w:pPr>
        <w:ind w:firstLine="1285" w:firstLineChars="400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D202852">
      <w:pPr>
        <w:ind w:firstLine="1285" w:firstLineChars="400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专业全称：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5448A468">
      <w:pPr>
        <w:ind w:firstLine="1285" w:firstLineChars="400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E9B6584">
      <w:pPr>
        <w:ind w:firstLine="1285" w:firstLineChars="400"/>
        <w:rPr>
          <w:rFonts w:hint="eastAsia" w:eastAsia="仿宋_GB2312"/>
          <w:b/>
          <w:sz w:val="30"/>
          <w:u w:val="single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行业方向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4482FD46">
      <w:pPr>
        <w:ind w:firstLine="1285" w:firstLineChars="400"/>
        <w:rPr>
          <w:rFonts w:eastAsia="仿宋_GB2312"/>
          <w:b/>
          <w:sz w:val="32"/>
          <w:szCs w:val="32"/>
        </w:rPr>
      </w:pPr>
    </w:p>
    <w:p w14:paraId="18FDC27B">
      <w:pPr>
        <w:ind w:firstLine="1285" w:firstLineChars="4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作者姓名：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12A4F28C">
      <w:pPr>
        <w:jc w:val="both"/>
        <w:rPr>
          <w:rFonts w:hint="eastAsia" w:eastAsia="仿宋_GB2312"/>
          <w:b/>
          <w:sz w:val="32"/>
          <w:szCs w:val="32"/>
        </w:rPr>
      </w:pPr>
    </w:p>
    <w:p w14:paraId="698E2D5D">
      <w:pPr>
        <w:jc w:val="center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二〇二六年 月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E8B62E0-9667-4BB1-8B1B-1A28EF1B4977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7833C30-037E-4DC4-9C3C-45F37348DC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90023B-E185-44DF-B7F7-E18AC7242CF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3073CB7-09E7-4F3B-9053-B9EC8B6697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F0ABD">
    <w:pPr>
      <w:spacing w:line="174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C59CC"/>
    <w:multiLevelType w:val="multilevel"/>
    <w:tmpl w:val="74EC59CC"/>
    <w:lvl w:ilvl="0" w:tentative="0">
      <w:start w:val="1"/>
      <w:numFmt w:val="japaneseCounting"/>
      <w:lvlText w:val="（%1）"/>
      <w:lvlJc w:val="left"/>
      <w:pPr>
        <w:ind w:left="1237" w:hanging="7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YjcxNmEwNTYyMzQ0YmU5ZDVmN2NkNjJhODJlYWYifQ=="/>
  </w:docVars>
  <w:rsids>
    <w:rsidRoot w:val="00413104"/>
    <w:rsid w:val="001915A0"/>
    <w:rsid w:val="002020E4"/>
    <w:rsid w:val="0022492E"/>
    <w:rsid w:val="00331075"/>
    <w:rsid w:val="003A5856"/>
    <w:rsid w:val="003B2E8D"/>
    <w:rsid w:val="003C3707"/>
    <w:rsid w:val="00413104"/>
    <w:rsid w:val="005A75E9"/>
    <w:rsid w:val="006E1FBE"/>
    <w:rsid w:val="00841A85"/>
    <w:rsid w:val="008534D2"/>
    <w:rsid w:val="008D5CFB"/>
    <w:rsid w:val="009104C2"/>
    <w:rsid w:val="00981422"/>
    <w:rsid w:val="009A226E"/>
    <w:rsid w:val="00A142EF"/>
    <w:rsid w:val="00CD16C2"/>
    <w:rsid w:val="00DC483A"/>
    <w:rsid w:val="00F55A36"/>
    <w:rsid w:val="0121534D"/>
    <w:rsid w:val="040F7EFE"/>
    <w:rsid w:val="056D3F6B"/>
    <w:rsid w:val="090E159D"/>
    <w:rsid w:val="0B903ADE"/>
    <w:rsid w:val="0DC73EF1"/>
    <w:rsid w:val="0EE4486D"/>
    <w:rsid w:val="0F827BE2"/>
    <w:rsid w:val="13FF5CA5"/>
    <w:rsid w:val="146C3610"/>
    <w:rsid w:val="18B21538"/>
    <w:rsid w:val="199C6504"/>
    <w:rsid w:val="1B815613"/>
    <w:rsid w:val="1E80445C"/>
    <w:rsid w:val="1FE04BDC"/>
    <w:rsid w:val="20E26929"/>
    <w:rsid w:val="224D407F"/>
    <w:rsid w:val="22AE209F"/>
    <w:rsid w:val="24645006"/>
    <w:rsid w:val="248C5333"/>
    <w:rsid w:val="249B37C8"/>
    <w:rsid w:val="25A345BA"/>
    <w:rsid w:val="27CC3C98"/>
    <w:rsid w:val="294718C8"/>
    <w:rsid w:val="2BDB0090"/>
    <w:rsid w:val="2C2703C0"/>
    <w:rsid w:val="2D0B0DBF"/>
    <w:rsid w:val="2D65264F"/>
    <w:rsid w:val="2F4B7DAF"/>
    <w:rsid w:val="2F9E543F"/>
    <w:rsid w:val="2FFD15D8"/>
    <w:rsid w:val="3019022C"/>
    <w:rsid w:val="310426F5"/>
    <w:rsid w:val="33ED2E70"/>
    <w:rsid w:val="35D92B2B"/>
    <w:rsid w:val="361D63A2"/>
    <w:rsid w:val="36E644D3"/>
    <w:rsid w:val="36EA194B"/>
    <w:rsid w:val="37DE3C9F"/>
    <w:rsid w:val="41DF5748"/>
    <w:rsid w:val="4339622E"/>
    <w:rsid w:val="456B35A5"/>
    <w:rsid w:val="46044D49"/>
    <w:rsid w:val="47090753"/>
    <w:rsid w:val="479753C8"/>
    <w:rsid w:val="49D8507F"/>
    <w:rsid w:val="4C7766AE"/>
    <w:rsid w:val="52A56EA9"/>
    <w:rsid w:val="56C241D6"/>
    <w:rsid w:val="58823D7B"/>
    <w:rsid w:val="5C480E38"/>
    <w:rsid w:val="5F1D47FE"/>
    <w:rsid w:val="5F6443DB"/>
    <w:rsid w:val="641008D6"/>
    <w:rsid w:val="65904DE9"/>
    <w:rsid w:val="66A6332B"/>
    <w:rsid w:val="6AF428B7"/>
    <w:rsid w:val="6E506DA3"/>
    <w:rsid w:val="6F984CDB"/>
    <w:rsid w:val="70310109"/>
    <w:rsid w:val="71943212"/>
    <w:rsid w:val="71AD7C63"/>
    <w:rsid w:val="7610431D"/>
    <w:rsid w:val="76C71633"/>
    <w:rsid w:val="775A7E43"/>
    <w:rsid w:val="78E73A5B"/>
    <w:rsid w:val="7ACE2154"/>
    <w:rsid w:val="7ADC4CB2"/>
    <w:rsid w:val="7B05466C"/>
    <w:rsid w:val="7B3559DB"/>
    <w:rsid w:val="7B5A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4"/>
      <w:szCs w:val="34"/>
      <w:lang w:val="en-US" w:eastAsia="en-US" w:bidi="ar-SA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style01"/>
    <w:basedOn w:val="7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2">
    <w:name w:val="页眉 字符"/>
    <w:basedOn w:val="7"/>
    <w:link w:val="5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13">
    <w:name w:val="页脚 字符"/>
    <w:basedOn w:val="7"/>
    <w:link w:val="4"/>
    <w:autoRedefine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536</Characters>
  <Lines>31</Lines>
  <Paragraphs>8</Paragraphs>
  <TotalTime>8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2020-06-24T11:13:00Z</dcterms:created>
  <dc:creator>YLMF</dc:creator>
  <cp:lastModifiedBy>亚立峰</cp:lastModifiedBy>
  <dcterms:modified xsi:type="dcterms:W3CDTF">2026-03-31T01:01:18Z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AA83FB1F4BBD47F18DDBEC4ED1328EA5_13</vt:lpwstr>
  </property>
  <property fmtid="{D5CDD505-2E9C-101B-9397-08002B2CF9AE}" pid="4" name="KSOTemplateDocerSaveRecord">
    <vt:lpwstr>eyJoZGlkIjoiMWM0NDQwNjY2NGVjYzg1ZWMxYWZjZDU1MjIwOWU4YWUiLCJ1c2VySWQiOiIyODUxOTI3OTQifQ==</vt:lpwstr>
  </property>
</Properties>
</file>